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sukcesy młodzieży! Ruch Narodowy Trzebnica współorganizuje akcję i funduje lody za „biało-czerwony pasek” w Trzebnicy i Obornikach Śląskich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 – Koniec roku szkolnego to idealny moment na podsumowania i zasłużony odpoczynek. Trzebnicki Ruch Narodowy, który współorganizuje i współfinansuje to wyjątkowe przedsięwzięcie wspólnie ze Stowarzyszeniem TAK dla Edukacji, zaprasza najzdolniejszych uczniów na zasłużoną nagrodę. Akcja nagradzania uczniów darmowymi lodami za świadectwo z wyróżnieniem rośnie w siłę i w tym roku, poza Trzebnicą, obejmie także Oborniki Śląskie!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i sympatycy Ruchu Narodowego w Trzebnicy z całego serca gratulują wszystkim uczniom ciężkiej pracy włożonej w naukę przez ostatnie miesiące. Ogromne słowa uznania kierowane są również do rodziców, którzy na każdym kroku wspierali swoje pociechy w edukacyjnej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tych uczniów, którzy wywalczyli świadectwo z wyróżnieniem, czyli popularnym biało-czerwonym paskiem, jako współorganizato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przygotowaliśmy słodką niespodziankę. Ruch Narodowy z dumą współorganizuje i współfinansuje tę akcję ramię w ramię ze Stowarzyszeniem TAK dla Edukacji i lokalnymi przedsiębiorcami. Wspieranie młodych, ambitnych Polaków i promowanie lokalnego biznesu to dla nas czysta przyjemność!</w:t>
      </w:r>
      <w:r>
        <w:rPr>
          <w:rFonts w:ascii="calibri" w:hAnsi="calibri" w:eastAsia="calibri" w:cs="calibri"/>
          <w:sz w:val="24"/>
          <w:szCs w:val="24"/>
        </w:rPr>
        <w:t xml:space="preserve"> – informują przedstawiciele Trzebnickiego Ruchu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akcji: Jak odebrać nagrodę?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niezwykle proste. Każdy uczeń, który przyjdzie ze swoim świadectwem z wyróżnieniem w dniu zakończenia roku szkolnego, czyli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 26 czerwca</w:t>
      </w:r>
      <w:r>
        <w:rPr>
          <w:rFonts w:ascii="calibri" w:hAnsi="calibri" w:eastAsia="calibri" w:cs="calibri"/>
          <w:sz w:val="24"/>
          <w:szCs w:val="24"/>
        </w:rPr>
        <w:t xml:space="preserve">, do jednej ze współpracujących, topowych lodziarni, otrzyma darmową porcję pysznych lodów. W każdym z lokali w Trzebnicy czeka pula 100 porcji. Co ważne, inicjatywa spotkała się z ogromnym entuzjazmem i w tym roku akcja rozszerza się również na sąsiednie Oborniki Śląskie!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akcji biorą udział najlepsi lokalni rzemieślnicy smaku: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Lodówka (Trzebnica)</w:t>
      </w:r>
      <w:r>
        <w:rPr>
          <w:rFonts w:ascii="calibri" w:hAnsi="calibri" w:eastAsia="calibri" w:cs="calibri"/>
          <w:sz w:val="24"/>
          <w:szCs w:val="24"/>
        </w:rPr>
        <w:t xml:space="preserve"> – 1 gałka loda lub mała porcja lodów włoskich (zapraszamy od otwarcia do wyczerpania limitu 100 porcji)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Cukiernia BEZA (Trzebnica)</w:t>
      </w:r>
      <w:r>
        <w:rPr>
          <w:rFonts w:ascii="calibri" w:hAnsi="calibri" w:eastAsia="calibri" w:cs="calibri"/>
          <w:sz w:val="24"/>
          <w:szCs w:val="24"/>
        </w:rPr>
        <w:t xml:space="preserve"> – 1 gałka loda (zapraszamy od otwarcia do wyczerpania limitu 100 porcji)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Kawiarnia Markiza (Trzebnica)</w:t>
      </w:r>
      <w:r>
        <w:rPr>
          <w:rFonts w:ascii="calibri" w:hAnsi="calibri" w:eastAsia="calibri" w:cs="calibri"/>
          <w:sz w:val="24"/>
          <w:szCs w:val="24"/>
        </w:rPr>
        <w:t xml:space="preserve"> – 1 gałka loda (zapraszamy od godz. </w:t>
      </w:r>
      <w:r>
        <w:rPr>
          <w:rFonts w:ascii="calibri" w:hAnsi="calibri" w:eastAsia="calibri" w:cs="calibri"/>
          <w:sz w:val="24"/>
          <w:szCs w:val="24"/>
        </w:rPr>
        <w:t xml:space="preserve">14:00 do wyczerpania limitu 100 porcji)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Lodziarnia BEZA (Oborniki Śląskie)</w:t>
      </w:r>
      <w:r>
        <w:rPr>
          <w:rFonts w:ascii="calibri" w:hAnsi="calibri" w:eastAsia="calibri" w:cs="calibri"/>
          <w:sz w:val="24"/>
          <w:szCs w:val="24"/>
        </w:rPr>
        <w:t xml:space="preserve"> – 1 gałka loda (zapraszamy od otwarcia do wyczerpania limitu 100 porcji)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dla ludzi o wielkich sercach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Inicjatorzy akcji podkreślają, że to wspaniałe wydarzenie nie byłoby możliwe bez zaangażowania świetnych partnerów oraz lokalnych przedsiębiorców, którzy wsparli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partnerem i współorganizatorem akcji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TAK dla Edukacji</w:t>
      </w:r>
      <w:r>
        <w:rPr>
          <w:rFonts w:ascii="calibri" w:hAnsi="calibri" w:eastAsia="calibri" w:cs="calibri"/>
          <w:sz w:val="24"/>
          <w:szCs w:val="24"/>
        </w:rPr>
        <w:t xml:space="preserve">, a patronat medialny nad wydarzeniem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Telewizja Wzgórz Trzebnickich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Naszą inicjatywę wspierają również lokalne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Aktuariusz Jan Iwanik</w:t>
      </w:r>
      <w:r>
        <w:rPr>
          <w:rFonts w:ascii="calibri" w:hAnsi="calibri" w:eastAsia="calibri" w:cs="calibri"/>
          <w:sz w:val="24"/>
          <w:szCs w:val="24"/>
        </w:rPr>
        <w:t xml:space="preserve"> (aktuariusziwanik.pl)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Grabowscy Nieruchomości i Finanse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Okna Dagma z Trzebnicy</w:t>
      </w:r>
      <w:r>
        <w:rPr>
          <w:rFonts w:ascii="calibri" w:hAnsi="calibri" w:eastAsia="calibri" w:cs="calibri"/>
          <w:sz w:val="24"/>
          <w:szCs w:val="24"/>
        </w:rPr>
        <w:t xml:space="preserve"> (DAGMA Trzebnica - Eksperci od okien, drzwi i rolet od 1996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pod Gruszą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Agencja Reklamowa Berry Fish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Agencja reklamowa MK PROMO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Biuro Architektoniczne Katarzyna Podrygajło z Trzebnicy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Trzebnica życzy wszystkim uczniom niezapomnianych, bezpiecznych i pełnych słońca wakacji. Odpoczywajcie i wracajcie z nowymi siłami do dalszego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2026-06-24T20:28:28+02:00</dcterms:created>
  <dcterms:modified xsi:type="dcterms:W3CDTF">2026-06-24T20:28:28+02:00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